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170CCF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>aFFIDAMENTO dIRETTO mepa AI SENSI</w:t>
      </w:r>
      <w:r w:rsidR="00A007BF" w:rsidRPr="00A007BF">
        <w:rPr>
          <w:rStyle w:val="BLOCKBOLD"/>
          <w:rFonts w:ascii="Calibri" w:hAnsi="Calibri"/>
        </w:rPr>
        <w:t xml:space="preserve"> dell’art. 36 co. </w:t>
      </w:r>
      <w:r w:rsidR="00024E4D">
        <w:rPr>
          <w:rStyle w:val="BLOCKBOLD"/>
          <w:rFonts w:ascii="Calibri" w:hAnsi="Calibri"/>
        </w:rPr>
        <w:t xml:space="preserve">2 lett. </w:t>
      </w:r>
      <w:r>
        <w:rPr>
          <w:rStyle w:val="BLOCKBOLD"/>
          <w:rFonts w:ascii="Calibri" w:hAnsi="Calibri"/>
        </w:rPr>
        <w:t>A</w:t>
      </w:r>
      <w:r w:rsidR="00024E4D">
        <w:rPr>
          <w:rStyle w:val="BLOCKBOLD"/>
          <w:rFonts w:ascii="Calibri" w:hAnsi="Calibri"/>
        </w:rPr>
        <w:t>) D.lgs. 50/2016 per SOGEI S.p.A.</w:t>
      </w:r>
      <w:r w:rsidR="00A007BF" w:rsidRPr="00A007BF">
        <w:rPr>
          <w:rStyle w:val="BLOCKBOLD"/>
          <w:rFonts w:ascii="Calibri" w:hAnsi="Calibri"/>
        </w:rPr>
        <w:t xml:space="preserve"> per </w:t>
      </w:r>
      <w:r w:rsidR="00024E4D">
        <w:rPr>
          <w:rStyle w:val="BLOCKBOLD"/>
          <w:rFonts w:ascii="Calibri" w:hAnsi="Calibri"/>
        </w:rPr>
        <w:t>“</w:t>
      </w:r>
      <w:r w:rsidR="00024E4D" w:rsidRPr="00024E4D">
        <w:rPr>
          <w:rStyle w:val="BLOCKBOLD"/>
          <w:rFonts w:ascii="Calibri" w:hAnsi="Calibri"/>
        </w:rPr>
        <w:t>Quote di partecipazione per n. 3 persone al corso di alta formazione “Master Gestione Rifiuti” in programma a Roma dal 18 ottobre al 30 novembre 2019”</w:t>
      </w:r>
      <w:r w:rsidR="00024E4D">
        <w:rPr>
          <w:rStyle w:val="BLOCKBOLD"/>
          <w:rFonts w:ascii="Calibri" w:hAnsi="Calibri"/>
        </w:rPr>
        <w:t xml:space="preserve"> - </w:t>
      </w:r>
      <w:r w:rsidR="00A007BF" w:rsidRPr="00A007BF">
        <w:rPr>
          <w:rStyle w:val="BLOCKBOLD"/>
          <w:rFonts w:ascii="Calibri" w:hAnsi="Calibri"/>
        </w:rPr>
        <w:t>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</w:t>
      </w:r>
      <w:r w:rsidR="00024E4D">
        <w:rPr>
          <w:rStyle w:val="BLOCKBOLD"/>
          <w:rFonts w:ascii="Calibri" w:hAnsi="Calibri"/>
        </w:rPr>
        <w:t>T. 46, 47 E 76 DEL DPR 445/2000.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proofErr w:type="gramStart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riconosciute  o</w:t>
      </w:r>
      <w:proofErr w:type="gramEnd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accertate con sentenza passata in giudicato come di seguito elencato:______________________________</w:t>
      </w:r>
      <w:bookmarkStart w:id="0" w:name="_GoBack"/>
      <w:bookmarkEnd w:id="0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D5E" w:rsidRDefault="00B93D5E" w:rsidP="000A1C5E">
      <w:pPr>
        <w:spacing w:after="0" w:line="240" w:lineRule="auto"/>
      </w:pPr>
      <w:r>
        <w:separator/>
      </w:r>
    </w:p>
  </w:endnote>
  <w:endnote w:type="continuationSeparator" w:id="0">
    <w:p w:rsidR="00B93D5E" w:rsidRDefault="00B93D5E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E4D" w:rsidRDefault="00024E4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5D1283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Affidamento </w:t>
    </w:r>
    <w:proofErr w:type="gramStart"/>
    <w:r>
      <w:rPr>
        <w:rFonts w:ascii="Calibri" w:hAnsi="Calibri"/>
        <w:sz w:val="18"/>
        <w:szCs w:val="18"/>
      </w:rPr>
      <w:t xml:space="preserve">diretto  </w:t>
    </w:r>
    <w:proofErr w:type="spellStart"/>
    <w:r>
      <w:rPr>
        <w:rFonts w:ascii="Calibri" w:hAnsi="Calibri"/>
        <w:sz w:val="18"/>
        <w:szCs w:val="18"/>
      </w:rPr>
      <w:t>MePA</w:t>
    </w:r>
    <w:proofErr w:type="spellEnd"/>
    <w:proofErr w:type="gramEnd"/>
    <w:r>
      <w:rPr>
        <w:rFonts w:ascii="Calibri" w:hAnsi="Calibri"/>
        <w:sz w:val="18"/>
        <w:szCs w:val="18"/>
      </w:rPr>
      <w:t xml:space="preserve"> </w:t>
    </w:r>
    <w:r w:rsidR="00A007BF" w:rsidRPr="00A007BF">
      <w:rPr>
        <w:rFonts w:ascii="Calibri" w:hAnsi="Calibri"/>
        <w:sz w:val="18"/>
        <w:szCs w:val="18"/>
      </w:rPr>
      <w:t xml:space="preserve">ai sensi dell’art. 36 co. 2 </w:t>
    </w:r>
    <w:proofErr w:type="spellStart"/>
    <w:r w:rsidR="00A007BF" w:rsidRPr="00A007BF">
      <w:rPr>
        <w:rFonts w:ascii="Calibri" w:hAnsi="Calibri"/>
        <w:sz w:val="18"/>
        <w:szCs w:val="18"/>
      </w:rPr>
      <w:t>lett</w:t>
    </w:r>
    <w:proofErr w:type="spellEnd"/>
    <w:r w:rsidR="00A007BF" w:rsidRPr="00A007BF">
      <w:rPr>
        <w:rFonts w:ascii="Calibri" w:hAnsi="Calibri"/>
        <w:sz w:val="18"/>
        <w:szCs w:val="18"/>
      </w:rPr>
      <w:t xml:space="preserve">. </w:t>
    </w:r>
    <w:r w:rsidR="00024E4D">
      <w:rPr>
        <w:rFonts w:ascii="Calibri" w:hAnsi="Calibri"/>
        <w:sz w:val="18"/>
        <w:szCs w:val="18"/>
      </w:rPr>
      <w:t>a</w:t>
    </w:r>
    <w:r w:rsidR="00A007BF" w:rsidRPr="00A007BF">
      <w:rPr>
        <w:rFonts w:ascii="Calibri" w:hAnsi="Calibri"/>
        <w:sz w:val="18"/>
        <w:szCs w:val="18"/>
      </w:rPr>
      <w:t>) D.lgs. 50/2016 per</w:t>
    </w:r>
    <w:r w:rsidR="00024E4D">
      <w:rPr>
        <w:rFonts w:ascii="Calibri" w:hAnsi="Calibri"/>
        <w:sz w:val="18"/>
        <w:szCs w:val="18"/>
      </w:rPr>
      <w:t xml:space="preserve"> Master Gestione Rifiuti</w:t>
    </w:r>
    <w:r w:rsidR="00A007BF" w:rsidRPr="00A007BF">
      <w:rPr>
        <w:rFonts w:ascii="Calibri" w:hAnsi="Calibri"/>
        <w:sz w:val="18"/>
        <w:szCs w:val="18"/>
      </w:rPr>
      <w:t xml:space="preserve">  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E4D" w:rsidRDefault="00024E4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D5E" w:rsidRDefault="00B93D5E" w:rsidP="000A1C5E">
      <w:pPr>
        <w:spacing w:after="0" w:line="240" w:lineRule="auto"/>
      </w:pPr>
      <w:r>
        <w:separator/>
      </w:r>
    </w:p>
  </w:footnote>
  <w:footnote w:type="continuationSeparator" w:id="0">
    <w:p w:rsidR="00B93D5E" w:rsidRDefault="00B93D5E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E4D" w:rsidRDefault="00024E4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E4D" w:rsidRDefault="00024E4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24E4D"/>
    <w:rsid w:val="0003129E"/>
    <w:rsid w:val="00044766"/>
    <w:rsid w:val="000627B5"/>
    <w:rsid w:val="000A1C5E"/>
    <w:rsid w:val="001167E2"/>
    <w:rsid w:val="00123085"/>
    <w:rsid w:val="0013480C"/>
    <w:rsid w:val="00135177"/>
    <w:rsid w:val="00170CCF"/>
    <w:rsid w:val="001930C4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D1283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3D5E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AB46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2019-10-10T08:41:00Z</dcterms:modified>
</cp:coreProperties>
</file>